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8" w:rsidRDefault="00496B28" w:rsidP="00496B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.8pt;width:85.1pt;height:81.3pt;z-index:-251658240">
            <v:imagedata r:id="rId4" o:title=""/>
          </v:shape>
          <o:OLEObject Type="Embed" ProgID="MS_ClipArt_Gallery.2" ShapeID="_x0000_s1026" DrawAspect="Content" ObjectID="_1472369750" r:id="rId5"/>
        </w:pict>
      </w:r>
    </w:p>
    <w:p w:rsidR="00496B28" w:rsidRPr="00725338" w:rsidRDefault="00496B28" w:rsidP="00496B28">
      <w:pPr>
        <w:rPr>
          <w:rFonts w:ascii="TH SarabunIT๙" w:hAnsi="TH SarabunIT๙" w:cs="TH SarabunIT๙"/>
        </w:rPr>
      </w:pPr>
    </w:p>
    <w:p w:rsidR="00496B28" w:rsidRPr="00725338" w:rsidRDefault="00496B28" w:rsidP="00496B28">
      <w:pPr>
        <w:rPr>
          <w:rFonts w:ascii="TH SarabunIT๙" w:hAnsi="TH SarabunIT๙" w:cs="TH SarabunIT๙"/>
        </w:rPr>
      </w:pPr>
    </w:p>
    <w:p w:rsidR="00496B28" w:rsidRPr="00725338" w:rsidRDefault="00496B28" w:rsidP="00496B28">
      <w:pPr>
        <w:rPr>
          <w:rFonts w:ascii="TH SarabunIT๙" w:hAnsi="TH SarabunIT๙" w:cs="TH SarabunIT๙"/>
        </w:rPr>
      </w:pPr>
    </w:p>
    <w:p w:rsidR="00496B28" w:rsidRPr="00725338" w:rsidRDefault="00496B28" w:rsidP="00496B28">
      <w:pPr>
        <w:rPr>
          <w:rFonts w:ascii="TH SarabunIT๙" w:hAnsi="TH SarabunIT๙" w:cs="TH SarabunIT๙"/>
        </w:rPr>
      </w:pPr>
    </w:p>
    <w:p w:rsidR="00496B28" w:rsidRPr="00725338" w:rsidRDefault="00496B28" w:rsidP="00496B28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ประกาศองค์การบริหารส่วนตำบลกายูบอเกาะ</w:t>
      </w:r>
    </w:p>
    <w:p w:rsidR="00496B28" w:rsidRPr="00725338" w:rsidRDefault="00496B28" w:rsidP="00496B28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เรื่อง  รายงานการประชุมสภาองค์การบริหารส่วนตำบลกายูบอเกาะ ประจำปี 255</w:t>
      </w:r>
      <w:r>
        <w:rPr>
          <w:rFonts w:ascii="TH SarabunIT๙" w:hAnsi="TH SarabunIT๙" w:cs="TH SarabunIT๙" w:hint="cs"/>
          <w:b w:val="0"/>
          <w:bCs/>
          <w:cs/>
        </w:rPr>
        <w:t>7</w:t>
      </w:r>
    </w:p>
    <w:p w:rsidR="00496B28" w:rsidRPr="00725338" w:rsidRDefault="00496B28" w:rsidP="00496B28">
      <w:pPr>
        <w:jc w:val="center"/>
        <w:rPr>
          <w:rFonts w:ascii="TH SarabunIT๙" w:hAnsi="TH SarabunIT๙" w:cs="TH SarabunIT๙"/>
          <w:b w:val="0"/>
          <w:bCs/>
        </w:rPr>
      </w:pPr>
      <w:r>
        <w:rPr>
          <w:rFonts w:ascii="TH SarabunIT๙" w:hAnsi="TH SarabunIT๙" w:cs="TH SarabunIT๙"/>
          <w:b w:val="0"/>
          <w:bCs/>
          <w:cs/>
        </w:rPr>
        <w:t xml:space="preserve">สมัยสามัญ  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สมัยที่ </w:t>
      </w:r>
      <w:r>
        <w:rPr>
          <w:rFonts w:ascii="TH SarabunIT๙" w:hAnsi="TH SarabunIT๙" w:cs="TH SarabunIT๙" w:hint="cs"/>
          <w:b w:val="0"/>
          <w:bCs/>
          <w:cs/>
        </w:rPr>
        <w:t>1  ครั้งที่ 2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 </w:t>
      </w:r>
      <w:r>
        <w:rPr>
          <w:rFonts w:ascii="TH SarabunIT๙" w:hAnsi="TH SarabunIT๙" w:cs="TH SarabunIT๙" w:hint="cs"/>
          <w:b w:val="0"/>
          <w:bCs/>
          <w:cs/>
        </w:rPr>
        <w:t xml:space="preserve"> </w:t>
      </w:r>
    </w:p>
    <w:p w:rsidR="00496B28" w:rsidRPr="00725338" w:rsidRDefault="00496B28" w:rsidP="00496B28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</w:t>
      </w:r>
    </w:p>
    <w:p w:rsidR="00496B28" w:rsidRDefault="00496B28" w:rsidP="00496B28">
      <w:pPr>
        <w:jc w:val="thaiDistribute"/>
        <w:rPr>
          <w:rFonts w:ascii="TH SarabunIT๙" w:hAnsi="TH SarabunIT๙" w:cs="TH SarabunIT๙" w:hint="cs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</w:p>
    <w:p w:rsidR="00496B28" w:rsidRPr="00725338" w:rsidRDefault="00496B28" w:rsidP="00496B2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725338">
        <w:rPr>
          <w:rFonts w:ascii="TH SarabunIT๙" w:hAnsi="TH SarabunIT๙" w:cs="TH SarabunIT๙"/>
          <w:cs/>
        </w:rPr>
        <w:t>อาศัยอำนาจตามพระราชบัญญัติข้อมูลข่าวสาร พ.ศ. 2540   ประกอบกับระเบียบสำนักนายกรัฐมนตรี ว่าด้วยการบริหารกิจการบ้านเมืองและสังคมที่ดี พ.ศ.2542</w:t>
      </w:r>
    </w:p>
    <w:p w:rsidR="00496B28" w:rsidRPr="00725338" w:rsidRDefault="00496B28" w:rsidP="00496B2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725338">
        <w:rPr>
          <w:rFonts w:ascii="TH SarabunIT๙" w:hAnsi="TH SarabunIT๙" w:cs="TH SarabunIT๙"/>
          <w:cs/>
        </w:rPr>
        <w:t>ดังนั้น เพื่อให้เกิดความโปร่งใสในกระบวนการทำงาน ให้มีการเปิดเผยข้อมูลข่าวสารอย่างตรงไปตรงมา ให้ประชาชนตรวจสอบได้ องค์การบริหารส่วนตำบลกายูบอเกาะ จึงขอประกาศรายงานการประชุมสภาองค์การบริหารส่วนตำบลกายูบอเกาะ ประจำปี 255</w:t>
      </w:r>
      <w:r>
        <w:rPr>
          <w:rFonts w:ascii="TH SarabunIT๙" w:hAnsi="TH SarabunIT๙" w:cs="TH SarabunIT๙" w:hint="cs"/>
          <w:cs/>
        </w:rPr>
        <w:t>7</w:t>
      </w:r>
      <w:r w:rsidRPr="00725338">
        <w:rPr>
          <w:rFonts w:ascii="TH SarabunIT๙" w:hAnsi="TH SarabunIT๙" w:cs="TH SarabunIT๙"/>
          <w:cs/>
        </w:rPr>
        <w:t xml:space="preserve">  สมัยสามัญ  สมัยที่  </w:t>
      </w:r>
      <w:r>
        <w:rPr>
          <w:rFonts w:ascii="TH SarabunIT๙" w:hAnsi="TH SarabunIT๙" w:cs="TH SarabunIT๙" w:hint="cs"/>
          <w:cs/>
        </w:rPr>
        <w:t xml:space="preserve">1  ครั้งที่ 2 </w:t>
      </w:r>
      <w:r w:rsidRPr="00725338">
        <w:rPr>
          <w:rFonts w:ascii="TH SarabunIT๙" w:hAnsi="TH SarabunIT๙" w:cs="TH SarabunIT๙"/>
          <w:cs/>
        </w:rPr>
        <w:t xml:space="preserve"> ในวาระเกี่ยวกับการพิจารณา</w:t>
      </w:r>
      <w:r>
        <w:rPr>
          <w:rFonts w:ascii="TH SarabunIT๙" w:hAnsi="TH SarabunIT๙" w:cs="TH SarabunIT๙" w:hint="cs"/>
          <w:cs/>
        </w:rPr>
        <w:t>อนุมัติจ่ายขาดเงินสะสม</w:t>
      </w:r>
      <w:r w:rsidRPr="00725338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การจัดทำโครงการแก้ไขปัญหาความเดือดร้อนของประชาชนในพื้นที่ </w:t>
      </w:r>
      <w:r w:rsidRPr="00725338">
        <w:rPr>
          <w:rFonts w:ascii="TH SarabunIT๙" w:hAnsi="TH SarabunIT๙" w:cs="TH SarabunIT๙"/>
          <w:cs/>
        </w:rPr>
        <w:t xml:space="preserve">และระเบียบวาระอื่นๆ </w:t>
      </w:r>
      <w:r>
        <w:rPr>
          <w:rFonts w:ascii="TH SarabunIT๙" w:hAnsi="TH SarabunIT๙" w:cs="TH SarabunIT๙" w:hint="cs"/>
          <w:cs/>
        </w:rPr>
        <w:t>เมื่อ</w:t>
      </w:r>
      <w:r w:rsidRPr="00725338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 xml:space="preserve">ศุกร์ </w:t>
      </w:r>
      <w:r w:rsidRPr="00725338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7 </w:t>
      </w:r>
      <w:r w:rsidRPr="00725338">
        <w:rPr>
          <w:rFonts w:ascii="TH SarabunIT๙" w:hAnsi="TH SarabunIT๙" w:cs="TH SarabunIT๙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>กุมภาพันธ์  2557</w:t>
      </w:r>
      <w:r w:rsidRPr="00DA7EA2">
        <w:rPr>
          <w:rFonts w:ascii="TH SarabunIT๙" w:hAnsi="TH SarabunIT๙" w:cs="TH SarabunIT๙" w:hint="cs"/>
          <w:cs/>
        </w:rPr>
        <w:t xml:space="preserve"> </w:t>
      </w:r>
      <w:r w:rsidRPr="00725338">
        <w:rPr>
          <w:rFonts w:ascii="TH SarabunIT๙" w:hAnsi="TH SarabunIT๙" w:cs="TH SarabunIT๙"/>
          <w:cs/>
        </w:rPr>
        <w:t>และระเบียบวาระอื่นๆ  รายละเอียดตามเอกสารแนบท้ายประกาศนี้</w:t>
      </w:r>
    </w:p>
    <w:p w:rsidR="00496B28" w:rsidRPr="00725338" w:rsidRDefault="00496B28" w:rsidP="00496B28">
      <w:pPr>
        <w:rPr>
          <w:rFonts w:ascii="TH SarabunIT๙" w:hAnsi="TH SarabunIT๙" w:cs="TH SarabunIT๙"/>
          <w:sz w:val="20"/>
          <w:szCs w:val="20"/>
        </w:rPr>
      </w:pPr>
    </w:p>
    <w:p w:rsidR="00496B28" w:rsidRPr="00725338" w:rsidRDefault="00496B28" w:rsidP="00496B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725338">
        <w:rPr>
          <w:rFonts w:ascii="TH SarabunIT๙" w:hAnsi="TH SarabunIT๙" w:cs="TH SarabunIT๙"/>
          <w:cs/>
        </w:rPr>
        <w:t>ทั้งนี้ตั้งแต่บัดนี้เป็นต้นไป</w:t>
      </w:r>
    </w:p>
    <w:p w:rsidR="00496B28" w:rsidRPr="00725338" w:rsidRDefault="00496B28" w:rsidP="00496B28">
      <w:pPr>
        <w:rPr>
          <w:rFonts w:ascii="TH SarabunIT๙" w:hAnsi="TH SarabunIT๙" w:cs="TH SarabunIT๙"/>
          <w:sz w:val="20"/>
          <w:szCs w:val="20"/>
        </w:rPr>
      </w:pPr>
    </w:p>
    <w:p w:rsidR="00496B28" w:rsidRPr="00725338" w:rsidRDefault="00496B28" w:rsidP="00496B28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ประกาศ  ณ. วันที่  </w:t>
      </w:r>
      <w:r>
        <w:rPr>
          <w:rFonts w:ascii="TH SarabunIT๙" w:hAnsi="TH SarabunIT๙" w:cs="TH SarabunIT๙" w:hint="cs"/>
          <w:cs/>
        </w:rPr>
        <w:t>10</w:t>
      </w:r>
      <w:r w:rsidRPr="00725338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กุมภาพันธ์</w:t>
      </w:r>
      <w:r w:rsidRPr="00725338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>7</w:t>
      </w:r>
    </w:p>
    <w:p w:rsidR="00496B28" w:rsidRDefault="00496B28" w:rsidP="00496B28">
      <w:pPr>
        <w:rPr>
          <w:rFonts w:ascii="TH SarabunIT๙" w:hAnsi="TH SarabunIT๙" w:cs="TH SarabunIT๙" w:hint="cs"/>
        </w:rPr>
      </w:pPr>
    </w:p>
    <w:p w:rsidR="00496B28" w:rsidRDefault="00496B28" w:rsidP="00496B28">
      <w:pPr>
        <w:rPr>
          <w:rFonts w:ascii="TH SarabunIT๙" w:hAnsi="TH SarabunIT๙" w:cs="TH SarabunIT๙" w:hint="cs"/>
        </w:rPr>
      </w:pPr>
    </w:p>
    <w:p w:rsidR="00496B28" w:rsidRPr="00725338" w:rsidRDefault="00496B28" w:rsidP="00496B28">
      <w:pPr>
        <w:rPr>
          <w:rFonts w:ascii="TH SarabunIT๙" w:hAnsi="TH SarabunIT๙" w:cs="TH SarabunIT๙" w:hint="cs"/>
          <w:cs/>
        </w:rPr>
      </w:pPr>
      <w:r w:rsidRPr="00725338">
        <w:rPr>
          <w:rFonts w:ascii="TH SarabunIT๙" w:hAnsi="TH SarabunIT๙" w:cs="TH SarabunIT๙"/>
          <w:cs/>
        </w:rPr>
        <w:t xml:space="preserve">       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>อายุ  วานิซอ</w:t>
      </w:r>
    </w:p>
    <w:p w:rsidR="00496B28" w:rsidRPr="00725338" w:rsidRDefault="00496B28" w:rsidP="00496B28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725338">
        <w:rPr>
          <w:rFonts w:ascii="TH SarabunIT๙" w:hAnsi="TH SarabunIT๙" w:cs="TH SarabunIT๙"/>
          <w:cs/>
        </w:rPr>
        <w:t xml:space="preserve">        (นาย</w:t>
      </w:r>
      <w:r>
        <w:rPr>
          <w:rFonts w:ascii="TH SarabunIT๙" w:hAnsi="TH SarabunIT๙" w:cs="TH SarabunIT๙" w:hint="cs"/>
          <w:cs/>
        </w:rPr>
        <w:t>อายุ   วานิซอ</w:t>
      </w:r>
      <w:r w:rsidRPr="00725338">
        <w:rPr>
          <w:rFonts w:ascii="TH SarabunIT๙" w:hAnsi="TH SarabunIT๙" w:cs="TH SarabunIT๙"/>
          <w:cs/>
        </w:rPr>
        <w:t>)</w:t>
      </w:r>
    </w:p>
    <w:p w:rsidR="00496B28" w:rsidRPr="00725338" w:rsidRDefault="00496B28" w:rsidP="00496B28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ประธานสภาองค์การบริหารส่วนตำบลกายูบอเกาะ</w:t>
      </w:r>
    </w:p>
    <w:p w:rsidR="00496B28" w:rsidRPr="00725338" w:rsidRDefault="00496B28" w:rsidP="00496B28">
      <w:pPr>
        <w:rPr>
          <w:rFonts w:ascii="TH SarabunIT๙" w:hAnsi="TH SarabunIT๙" w:cs="TH SarabunIT๙"/>
        </w:rPr>
      </w:pPr>
    </w:p>
    <w:p w:rsidR="000B2240" w:rsidRPr="00496B28" w:rsidRDefault="000B2240">
      <w:pPr>
        <w:rPr>
          <w:rFonts w:hint="cs"/>
        </w:rPr>
      </w:pPr>
    </w:p>
    <w:sectPr w:rsidR="000B2240" w:rsidRPr="00496B28" w:rsidSect="000B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6B28"/>
    <w:rsid w:val="000B2240"/>
    <w:rsid w:val="00496B28"/>
    <w:rsid w:val="007C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8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cp:lastModifiedBy>TAH</cp:lastModifiedBy>
  <cp:revision>1</cp:revision>
  <dcterms:created xsi:type="dcterms:W3CDTF">2014-09-16T03:46:00Z</dcterms:created>
  <dcterms:modified xsi:type="dcterms:W3CDTF">2014-09-16T03:49:00Z</dcterms:modified>
</cp:coreProperties>
</file>